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A4035F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A4035F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23.06.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2034CA">
        <w:rPr>
          <w:rFonts w:ascii="Times New Roman" w:hAnsi="Times New Roman"/>
          <w:sz w:val="28"/>
          <w:szCs w:val="28"/>
        </w:rPr>
        <w:t>22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 xml:space="preserve"> 619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администрации Калачевского муниципального района от 13.02.2017г. №82 «Об оплате труда работников муниципальных учреждений Калачевского муниципального района в сфере культуры»</w:t>
      </w:r>
    </w:p>
    <w:p w:rsidR="0009174A" w:rsidRDefault="00F42895" w:rsidP="00091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Федеральным </w:t>
      </w:r>
      <w:hyperlink r:id="rId10" w:history="1">
        <w:r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на основании </w:t>
      </w:r>
      <w:hyperlink r:id="rId11" w:history="1">
        <w:r w:rsidRPr="00DA10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учреждений Волгоградской области"</w:t>
      </w:r>
      <w:r w:rsidR="0009174A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района,</w:t>
      </w:r>
    </w:p>
    <w:p w:rsidR="00F42895" w:rsidRPr="00DA10AF" w:rsidRDefault="00F42895" w:rsidP="00091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2895" w:rsidRDefault="0009174A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42895" w:rsidRPr="00DA10AF">
        <w:rPr>
          <w:rFonts w:ascii="Times New Roman" w:hAnsi="Times New Roman" w:cs="Times New Roman"/>
          <w:b/>
          <w:sz w:val="28"/>
          <w:szCs w:val="28"/>
        </w:rPr>
        <w:t>:</w:t>
      </w:r>
    </w:p>
    <w:p w:rsidR="0009174A" w:rsidRPr="00DA10AF" w:rsidRDefault="0009174A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97" w:rsidRPr="00DA10AF" w:rsidRDefault="00895F97" w:rsidP="000917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Калачевского муниципального района от 13.02.2017 г. №82 </w:t>
      </w:r>
      <w:r w:rsidRPr="00DA10AF">
        <w:rPr>
          <w:rFonts w:ascii="Times New Roman" w:hAnsi="Times New Roman" w:cs="Times New Roman"/>
          <w:bCs/>
          <w:sz w:val="28"/>
          <w:szCs w:val="28"/>
        </w:rPr>
        <w:t>«Об оплате труда работников муниципальных учреждений Калачевского муниципального района в сфере культуры»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72237C">
        <w:rPr>
          <w:rFonts w:ascii="Times New Roman" w:hAnsi="Times New Roman" w:cs="Times New Roman"/>
          <w:bCs/>
          <w:sz w:val="28"/>
          <w:szCs w:val="28"/>
        </w:rPr>
        <w:t>Постановление)</w:t>
      </w:r>
      <w:r w:rsidRPr="00DA10AF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FF357D" w:rsidRDefault="0072237C" w:rsidP="0009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F357D">
        <w:rPr>
          <w:rFonts w:ascii="Times New Roman" w:hAnsi="Times New Roman" w:cs="Times New Roman"/>
          <w:bCs/>
          <w:sz w:val="28"/>
          <w:szCs w:val="28"/>
        </w:rPr>
        <w:t>В п</w:t>
      </w:r>
      <w:r w:rsidR="0009174A">
        <w:rPr>
          <w:rFonts w:ascii="Times New Roman" w:hAnsi="Times New Roman" w:cs="Times New Roman"/>
          <w:bCs/>
          <w:sz w:val="28"/>
          <w:szCs w:val="28"/>
        </w:rPr>
        <w:t>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3 Положения </w:t>
      </w:r>
      <w:r w:rsidR="0009174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Калачевского муниципального района в сфере культуры, утвержденного П</w:t>
      </w:r>
      <w:r w:rsidR="00FF357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ем, по должности </w:t>
      </w:r>
      <w:r w:rsidR="009058FD">
        <w:rPr>
          <w:rFonts w:ascii="Times New Roman" w:hAnsi="Times New Roman" w:cs="Times New Roman"/>
          <w:bCs/>
          <w:sz w:val="28"/>
          <w:szCs w:val="28"/>
        </w:rPr>
        <w:t>«Директор</w:t>
      </w:r>
      <w:r w:rsidR="0009174A">
        <w:rPr>
          <w:rFonts w:ascii="Times New Roman" w:hAnsi="Times New Roman" w:cs="Times New Roman"/>
          <w:bCs/>
          <w:sz w:val="28"/>
          <w:szCs w:val="28"/>
        </w:rPr>
        <w:t>-</w:t>
      </w:r>
      <w:r w:rsidR="009058FD">
        <w:rPr>
          <w:rFonts w:ascii="Times New Roman" w:hAnsi="Times New Roman" w:cs="Times New Roman"/>
          <w:bCs/>
          <w:sz w:val="28"/>
          <w:szCs w:val="28"/>
        </w:rPr>
        <w:t xml:space="preserve">художественный руководитель» </w:t>
      </w:r>
      <w:r w:rsidR="00FF357D">
        <w:rPr>
          <w:rFonts w:ascii="Times New Roman" w:hAnsi="Times New Roman" w:cs="Times New Roman"/>
          <w:bCs/>
          <w:sz w:val="28"/>
          <w:szCs w:val="28"/>
        </w:rPr>
        <w:t>слова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 под таблицей: «свыше 35 баллов – </w:t>
      </w:r>
      <w:r w:rsidR="00FF357D">
        <w:rPr>
          <w:rFonts w:ascii="Times New Roman" w:hAnsi="Times New Roman" w:cs="Times New Roman"/>
          <w:bCs/>
          <w:sz w:val="28"/>
          <w:szCs w:val="28"/>
        </w:rPr>
        <w:t>55% от оклада (должностного оклада)</w:t>
      </w:r>
      <w:r w:rsidR="0009174A">
        <w:rPr>
          <w:rFonts w:ascii="Times New Roman" w:hAnsi="Times New Roman" w:cs="Times New Roman"/>
          <w:bCs/>
          <w:sz w:val="28"/>
          <w:szCs w:val="28"/>
        </w:rPr>
        <w:t>.</w:t>
      </w:r>
      <w:r w:rsidR="00FF357D">
        <w:rPr>
          <w:rFonts w:ascii="Times New Roman" w:hAnsi="Times New Roman" w:cs="Times New Roman"/>
          <w:bCs/>
          <w:sz w:val="28"/>
          <w:szCs w:val="28"/>
        </w:rPr>
        <w:t>»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57D">
        <w:rPr>
          <w:rFonts w:ascii="Times New Roman" w:hAnsi="Times New Roman" w:cs="Times New Roman"/>
          <w:bCs/>
          <w:sz w:val="28"/>
          <w:szCs w:val="28"/>
        </w:rPr>
        <w:t xml:space="preserve">заменить словами: «свыше 35 баллов – </w:t>
      </w:r>
      <w:r w:rsidR="009B7D69">
        <w:rPr>
          <w:rFonts w:ascii="Times New Roman" w:hAnsi="Times New Roman" w:cs="Times New Roman"/>
          <w:bCs/>
          <w:sz w:val="28"/>
          <w:szCs w:val="28"/>
        </w:rPr>
        <w:t>70</w:t>
      </w:r>
      <w:r w:rsidR="00FF357D">
        <w:rPr>
          <w:rFonts w:ascii="Times New Roman" w:hAnsi="Times New Roman" w:cs="Times New Roman"/>
          <w:bCs/>
          <w:sz w:val="28"/>
          <w:szCs w:val="28"/>
        </w:rPr>
        <w:t xml:space="preserve"> % от оклада (должностного оклада)</w:t>
      </w:r>
      <w:r w:rsidR="0009174A">
        <w:rPr>
          <w:rFonts w:ascii="Times New Roman" w:hAnsi="Times New Roman" w:cs="Times New Roman"/>
          <w:bCs/>
          <w:sz w:val="28"/>
          <w:szCs w:val="28"/>
        </w:rPr>
        <w:t>.</w:t>
      </w:r>
      <w:r w:rsidR="00FF357D">
        <w:rPr>
          <w:rFonts w:ascii="Times New Roman" w:hAnsi="Times New Roman" w:cs="Times New Roman"/>
          <w:bCs/>
          <w:sz w:val="28"/>
          <w:szCs w:val="28"/>
        </w:rPr>
        <w:t>»</w:t>
      </w:r>
      <w:r w:rsidR="0009174A">
        <w:rPr>
          <w:rFonts w:ascii="Times New Roman" w:hAnsi="Times New Roman" w:cs="Times New Roman"/>
          <w:bCs/>
          <w:sz w:val="28"/>
          <w:szCs w:val="28"/>
        </w:rPr>
        <w:t>;</w:t>
      </w:r>
    </w:p>
    <w:p w:rsidR="0009174A" w:rsidRDefault="0072237C" w:rsidP="0009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В приложении 4 Положения </w:t>
      </w:r>
      <w:r w:rsidR="0009174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Калачевского муниципального района в сфере культуры, утвержденного П</w:t>
      </w:r>
      <w:r w:rsidR="0009174A">
        <w:rPr>
          <w:rFonts w:ascii="Times New Roman" w:hAnsi="Times New Roman" w:cs="Times New Roman"/>
          <w:bCs/>
          <w:sz w:val="28"/>
          <w:szCs w:val="28"/>
        </w:rPr>
        <w:t xml:space="preserve">остановлением, по должности «Директор-художественный руководитель» слова под таблицей: «свыше 55 баллов – </w:t>
      </w:r>
      <w:r w:rsidR="0009174A">
        <w:rPr>
          <w:rFonts w:ascii="Times New Roman" w:hAnsi="Times New Roman" w:cs="Times New Roman"/>
          <w:bCs/>
          <w:sz w:val="28"/>
          <w:szCs w:val="28"/>
        </w:rPr>
        <w:lastRenderedPageBreak/>
        <w:t>40% от оклада (должностного оклада).» заменить словами: «свыше 55 баллов – 60 % от оклада (должностного оклада).».</w:t>
      </w:r>
    </w:p>
    <w:p w:rsidR="00DA10AF" w:rsidRPr="00DA10AF" w:rsidRDefault="00DA10AF" w:rsidP="000917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2.</w:t>
      </w:r>
      <w:r w:rsidR="0009174A">
        <w:rPr>
          <w:rFonts w:ascii="Times New Roman" w:hAnsi="Times New Roman" w:cs="Times New Roman"/>
          <w:sz w:val="28"/>
          <w:szCs w:val="28"/>
        </w:rPr>
        <w:t xml:space="preserve"> </w:t>
      </w:r>
      <w:r w:rsidRPr="00DA10AF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Калачевского муниципа</w:t>
      </w:r>
      <w:r w:rsidR="00C0429C">
        <w:rPr>
          <w:rFonts w:ascii="Times New Roman" w:hAnsi="Times New Roman" w:cs="Times New Roman"/>
          <w:sz w:val="28"/>
          <w:szCs w:val="28"/>
        </w:rPr>
        <w:t xml:space="preserve">льного района в сфере культуры </w:t>
      </w:r>
      <w:r w:rsidRPr="00DA10AF">
        <w:rPr>
          <w:rFonts w:ascii="Times New Roman" w:hAnsi="Times New Roman" w:cs="Times New Roman"/>
          <w:sz w:val="28"/>
          <w:szCs w:val="28"/>
        </w:rPr>
        <w:t>внести</w:t>
      </w:r>
      <w:r w:rsidR="0009174A">
        <w:rPr>
          <w:rFonts w:ascii="Times New Roman" w:hAnsi="Times New Roman" w:cs="Times New Roman"/>
          <w:sz w:val="28"/>
          <w:szCs w:val="28"/>
        </w:rPr>
        <w:t xml:space="preserve"> изменения в Положения</w:t>
      </w:r>
      <w:r w:rsidRPr="00DA10A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Калачевского муниципального района в сфере культуры.</w:t>
      </w:r>
    </w:p>
    <w:p w:rsidR="0072237C" w:rsidRDefault="00DA10AF" w:rsidP="000917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2237C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распространяет свое действи</w:t>
      </w:r>
      <w:r w:rsidR="009B7D69">
        <w:rPr>
          <w:rFonts w:ascii="Times New Roman" w:hAnsi="Times New Roman" w:cs="Times New Roman"/>
          <w:sz w:val="28"/>
          <w:szCs w:val="28"/>
        </w:rPr>
        <w:t xml:space="preserve">е на </w:t>
      </w:r>
      <w:r w:rsidR="0009174A">
        <w:rPr>
          <w:rFonts w:ascii="Times New Roman" w:hAnsi="Times New Roman" w:cs="Times New Roman"/>
          <w:sz w:val="28"/>
          <w:szCs w:val="28"/>
        </w:rPr>
        <w:t>прав</w:t>
      </w:r>
      <w:r w:rsidR="009B7D69">
        <w:rPr>
          <w:rFonts w:ascii="Times New Roman" w:hAnsi="Times New Roman" w:cs="Times New Roman"/>
          <w:sz w:val="28"/>
          <w:szCs w:val="28"/>
        </w:rPr>
        <w:t>о</w:t>
      </w:r>
      <w:r w:rsidR="0009174A">
        <w:rPr>
          <w:rFonts w:ascii="Times New Roman" w:hAnsi="Times New Roman" w:cs="Times New Roman"/>
          <w:sz w:val="28"/>
          <w:szCs w:val="28"/>
        </w:rPr>
        <w:t>о</w:t>
      </w:r>
      <w:r w:rsidR="009B7D69">
        <w:rPr>
          <w:rFonts w:ascii="Times New Roman" w:hAnsi="Times New Roman" w:cs="Times New Roman"/>
          <w:sz w:val="28"/>
          <w:szCs w:val="28"/>
        </w:rPr>
        <w:t>тношения, возникшие с 01.07.2022</w:t>
      </w:r>
      <w:r w:rsidR="007223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7D69" w:rsidRDefault="00DA10AF" w:rsidP="0009174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4.</w:t>
      </w:r>
      <w:r w:rsidR="0009174A">
        <w:rPr>
          <w:rFonts w:ascii="Times New Roman" w:hAnsi="Times New Roman" w:cs="Times New Roman"/>
          <w:sz w:val="28"/>
          <w:szCs w:val="28"/>
        </w:rPr>
        <w:t xml:space="preserve"> </w:t>
      </w:r>
      <w:r w:rsidRPr="00DA10A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r w:rsidR="00D7536B">
        <w:rPr>
          <w:rFonts w:ascii="Times New Roman" w:hAnsi="Times New Roman" w:cs="Times New Roman"/>
          <w:sz w:val="28"/>
          <w:szCs w:val="28"/>
        </w:rPr>
        <w:t>А.Н. Прохорова.</w:t>
      </w:r>
    </w:p>
    <w:p w:rsidR="0072237C" w:rsidRDefault="0072237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C" w:rsidRDefault="00C0429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C" w:rsidRDefault="00C0429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C" w:rsidRDefault="00C0429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C" w:rsidRDefault="00C0429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C" w:rsidRDefault="00C0429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AF" w:rsidRDefault="0009174A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A10AF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</w:p>
    <w:p w:rsid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С. А. Тюрин</w:t>
      </w: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69" w:rsidRDefault="009B7D69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7D69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DE5"/>
    <w:rsid w:val="00000331"/>
    <w:rsid w:val="0009174A"/>
    <w:rsid w:val="0012165B"/>
    <w:rsid w:val="00150490"/>
    <w:rsid w:val="002034CA"/>
    <w:rsid w:val="00273239"/>
    <w:rsid w:val="007178A5"/>
    <w:rsid w:val="0072237C"/>
    <w:rsid w:val="00792157"/>
    <w:rsid w:val="0086228E"/>
    <w:rsid w:val="008776F3"/>
    <w:rsid w:val="00895F97"/>
    <w:rsid w:val="008D1399"/>
    <w:rsid w:val="009058FD"/>
    <w:rsid w:val="009862DF"/>
    <w:rsid w:val="009B7D69"/>
    <w:rsid w:val="009E5F99"/>
    <w:rsid w:val="009F1DE5"/>
    <w:rsid w:val="00A4035F"/>
    <w:rsid w:val="00A5741C"/>
    <w:rsid w:val="00C0429C"/>
    <w:rsid w:val="00C9002E"/>
    <w:rsid w:val="00CE5229"/>
    <w:rsid w:val="00D32590"/>
    <w:rsid w:val="00D7536B"/>
    <w:rsid w:val="00DA10AF"/>
    <w:rsid w:val="00E16236"/>
    <w:rsid w:val="00E63B2B"/>
    <w:rsid w:val="00F42895"/>
    <w:rsid w:val="00FA5045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0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1f95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4ED5359A34530FE2B60B9D1BBED85DD3BBC4114DBB429333A5E3E3A4BE9820EC64CCAA87D9EB89688786D0fE5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1B0931545BE4FC06DF1E5B4FBfE5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D5359A34530FE2B615900DD28758D1B29B1A4ABB4FC06DF1E5B4FBEE9E75AC24CAF8CDf9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F5AE-2B0E-4483-9236-28447CAA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18</cp:revision>
  <cp:lastPrinted>2022-06-23T05:54:00Z</cp:lastPrinted>
  <dcterms:created xsi:type="dcterms:W3CDTF">2017-12-04T05:24:00Z</dcterms:created>
  <dcterms:modified xsi:type="dcterms:W3CDTF">2022-06-24T13:08:00Z</dcterms:modified>
</cp:coreProperties>
</file>